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98" w:rsidRDefault="00680E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6B2" w:rsidRDefault="005456B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1169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B17B13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B11692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456B2" w:rsidRDefault="005456B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5456B2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11692">
        <w:rPr>
          <w:rFonts w:ascii="Times New Roman" w:hAnsi="Times New Roman" w:cs="Times New Roman"/>
          <w:sz w:val="24"/>
          <w:szCs w:val="24"/>
        </w:rPr>
        <w:t>КЗК-</w:t>
      </w:r>
      <w:r w:rsidR="00B17B13" w:rsidRPr="00B11692">
        <w:rPr>
          <w:rFonts w:ascii="Times New Roman" w:hAnsi="Times New Roman" w:cs="Times New Roman"/>
          <w:sz w:val="24"/>
          <w:szCs w:val="24"/>
        </w:rPr>
        <w:t>909/936</w:t>
      </w:r>
      <w:r w:rsidRPr="00B1169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7B13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17B1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5456B2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17B13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„Саварона“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456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B17B13" w:rsidRDefault="00B17B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„Нек Груп“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116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56B2">
        <w:rPr>
          <w:rFonts w:ascii="Times New Roman" w:hAnsi="Times New Roman" w:cs="Times New Roman"/>
          <w:sz w:val="24"/>
          <w:szCs w:val="24"/>
        </w:rPr>
        <w:t>от адв.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B17B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B4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456B2">
        <w:rPr>
          <w:rFonts w:ascii="Times New Roman" w:hAnsi="Times New Roman" w:cs="Times New Roman"/>
          <w:color w:val="000000" w:themeColor="text1"/>
          <w:sz w:val="24"/>
          <w:szCs w:val="24"/>
        </w:rPr>
        <w:t>адв. С. М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B17B13" w:rsidRDefault="00B17B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– С“ ООД </w:t>
      </w:r>
      <w:r w:rsidR="00AF7A17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17B13" w:rsidRPr="00B17B13" w:rsidRDefault="00B17B1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„Нек Груп“ ЕООД - заинтересована страна, </w:t>
      </w:r>
      <w:r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1169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6B2" w:rsidRDefault="005456B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56B2" w:rsidRDefault="005456B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456B2">
        <w:rPr>
          <w:rFonts w:ascii="Times New Roman" w:hAnsi="Times New Roman" w:cs="Times New Roman"/>
          <w:sz w:val="24"/>
          <w:szCs w:val="24"/>
        </w:rPr>
        <w:t xml:space="preserve"> Б.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116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456B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</w:t>
      </w:r>
      <w:r w:rsidR="00A53FE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B1169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B11692">
        <w:rPr>
          <w:rFonts w:ascii="Times New Roman" w:hAnsi="Times New Roman" w:cs="Times New Roman"/>
          <w:sz w:val="24"/>
          <w:szCs w:val="24"/>
        </w:rPr>
        <w:t>, считаме същата за неоснователна.</w:t>
      </w:r>
    </w:p>
    <w:p w:rsidR="00B11692" w:rsidRDefault="00B116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11692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1169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456B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E93C9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3C92" w:rsidRPr="00E93C92">
        <w:rPr>
          <w:rFonts w:ascii="Times New Roman" w:hAnsi="Times New Roman" w:cs="Times New Roman"/>
          <w:sz w:val="24"/>
          <w:szCs w:val="24"/>
        </w:rPr>
        <w:t>По същество мо</w:t>
      </w:r>
      <w:r w:rsidR="00E93C92">
        <w:rPr>
          <w:rFonts w:ascii="Times New Roman" w:hAnsi="Times New Roman" w:cs="Times New Roman"/>
          <w:sz w:val="24"/>
          <w:szCs w:val="24"/>
        </w:rPr>
        <w:t xml:space="preserve">ля </w:t>
      </w:r>
      <w:r w:rsidR="00E93C92" w:rsidRPr="00E93C92">
        <w:rPr>
          <w:rFonts w:ascii="Times New Roman" w:hAnsi="Times New Roman" w:cs="Times New Roman"/>
          <w:sz w:val="24"/>
          <w:szCs w:val="24"/>
        </w:rPr>
        <w:t xml:space="preserve">да </w:t>
      </w:r>
      <w:r w:rsidR="00E93C92">
        <w:rPr>
          <w:rFonts w:ascii="Times New Roman" w:hAnsi="Times New Roman" w:cs="Times New Roman"/>
          <w:sz w:val="24"/>
          <w:szCs w:val="24"/>
        </w:rPr>
        <w:t>уважите ж</w:t>
      </w:r>
      <w:r w:rsidR="00E93C92" w:rsidRPr="00E93C92">
        <w:rPr>
          <w:rFonts w:ascii="Times New Roman" w:hAnsi="Times New Roman" w:cs="Times New Roman"/>
          <w:sz w:val="24"/>
          <w:szCs w:val="24"/>
        </w:rPr>
        <w:t>а</w:t>
      </w:r>
      <w:r w:rsidR="00E93C92">
        <w:rPr>
          <w:rFonts w:ascii="Times New Roman" w:hAnsi="Times New Roman" w:cs="Times New Roman"/>
          <w:sz w:val="24"/>
          <w:szCs w:val="24"/>
        </w:rPr>
        <w:t>л</w:t>
      </w:r>
      <w:r w:rsidR="00E93C92" w:rsidRPr="00E93C92">
        <w:rPr>
          <w:rFonts w:ascii="Times New Roman" w:hAnsi="Times New Roman" w:cs="Times New Roman"/>
          <w:sz w:val="24"/>
          <w:szCs w:val="24"/>
        </w:rPr>
        <w:t>бата</w:t>
      </w:r>
      <w:r w:rsidR="00E93C92">
        <w:rPr>
          <w:rFonts w:ascii="Times New Roman" w:hAnsi="Times New Roman" w:cs="Times New Roman"/>
          <w:sz w:val="24"/>
          <w:szCs w:val="24"/>
        </w:rPr>
        <w:t>, изл</w:t>
      </w:r>
      <w:r w:rsidR="00292BC8">
        <w:rPr>
          <w:rFonts w:ascii="Times New Roman" w:hAnsi="Times New Roman" w:cs="Times New Roman"/>
          <w:sz w:val="24"/>
          <w:szCs w:val="24"/>
        </w:rPr>
        <w:t>ожили сме подробни</w:t>
      </w:r>
      <w:bookmarkStart w:id="0" w:name="_GoBack"/>
      <w:bookmarkEnd w:id="0"/>
      <w:r w:rsidR="00E93C92" w:rsidRPr="00E93C92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E93C92">
        <w:rPr>
          <w:rFonts w:ascii="Times New Roman" w:hAnsi="Times New Roman" w:cs="Times New Roman"/>
          <w:sz w:val="24"/>
          <w:szCs w:val="24"/>
        </w:rPr>
        <w:t>, и</w:t>
      </w:r>
      <w:r w:rsidR="00E93C92" w:rsidRPr="00E93C92">
        <w:rPr>
          <w:rFonts w:ascii="Times New Roman" w:hAnsi="Times New Roman" w:cs="Times New Roman"/>
          <w:sz w:val="24"/>
          <w:szCs w:val="24"/>
        </w:rPr>
        <w:t>ма  сериозни грешки в процедурата</w:t>
      </w:r>
      <w:r w:rsidR="00E93C92">
        <w:rPr>
          <w:rFonts w:ascii="Times New Roman" w:hAnsi="Times New Roman" w:cs="Times New Roman"/>
          <w:sz w:val="24"/>
          <w:szCs w:val="24"/>
        </w:rPr>
        <w:t>.</w:t>
      </w:r>
      <w:r w:rsidR="00E93C92" w:rsidRPr="00E93C92">
        <w:rPr>
          <w:rFonts w:ascii="Times New Roman" w:hAnsi="Times New Roman" w:cs="Times New Roman"/>
          <w:sz w:val="24"/>
          <w:szCs w:val="24"/>
        </w:rPr>
        <w:t xml:space="preserve"> Освен това само по съществ</w:t>
      </w:r>
      <w:r w:rsidR="00E93C92">
        <w:rPr>
          <w:rFonts w:ascii="Times New Roman" w:hAnsi="Times New Roman" w:cs="Times New Roman"/>
          <w:sz w:val="24"/>
          <w:szCs w:val="24"/>
        </w:rPr>
        <w:t xml:space="preserve">о ще кажа, </w:t>
      </w:r>
      <w:r w:rsidR="00E93C92" w:rsidRPr="00E93C92">
        <w:rPr>
          <w:rFonts w:ascii="Times New Roman" w:hAnsi="Times New Roman" w:cs="Times New Roman"/>
          <w:sz w:val="24"/>
          <w:szCs w:val="24"/>
        </w:rPr>
        <w:t>че с</w:t>
      </w:r>
      <w:r w:rsidR="00E93C92">
        <w:rPr>
          <w:rFonts w:ascii="Times New Roman" w:hAnsi="Times New Roman" w:cs="Times New Roman"/>
          <w:sz w:val="24"/>
          <w:szCs w:val="24"/>
        </w:rPr>
        <w:t>а</w:t>
      </w:r>
      <w:r w:rsidR="00E93C92" w:rsidRPr="00E93C92">
        <w:rPr>
          <w:rFonts w:ascii="Times New Roman" w:hAnsi="Times New Roman" w:cs="Times New Roman"/>
          <w:sz w:val="24"/>
          <w:szCs w:val="24"/>
        </w:rPr>
        <w:t xml:space="preserve"> заложени в методиката начин за оценка</w:t>
      </w:r>
      <w:r w:rsidR="00E93C92">
        <w:rPr>
          <w:rFonts w:ascii="Times New Roman" w:hAnsi="Times New Roman" w:cs="Times New Roman"/>
          <w:sz w:val="24"/>
          <w:szCs w:val="24"/>
        </w:rPr>
        <w:t xml:space="preserve">, </w:t>
      </w:r>
      <w:r w:rsidR="00E93C92" w:rsidRPr="00E93C92">
        <w:rPr>
          <w:rFonts w:ascii="Times New Roman" w:hAnsi="Times New Roman" w:cs="Times New Roman"/>
          <w:sz w:val="24"/>
          <w:szCs w:val="24"/>
        </w:rPr>
        <w:t>който изобщо не е спазен от комисията</w:t>
      </w:r>
      <w:r w:rsidR="00E93C92">
        <w:rPr>
          <w:rFonts w:ascii="Times New Roman" w:hAnsi="Times New Roman" w:cs="Times New Roman"/>
          <w:sz w:val="24"/>
          <w:szCs w:val="24"/>
        </w:rPr>
        <w:t>.</w:t>
      </w:r>
    </w:p>
    <w:p w:rsidR="00B11692" w:rsidRDefault="00E93C9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93C92">
        <w:rPr>
          <w:rFonts w:ascii="Times New Roman" w:hAnsi="Times New Roman" w:cs="Times New Roman"/>
          <w:sz w:val="24"/>
          <w:szCs w:val="24"/>
        </w:rPr>
        <w:t xml:space="preserve"> общи линии</w:t>
      </w:r>
      <w:r w:rsidR="00292BC8">
        <w:rPr>
          <w:rFonts w:ascii="Times New Roman" w:hAnsi="Times New Roman" w:cs="Times New Roman"/>
          <w:sz w:val="24"/>
          <w:szCs w:val="24"/>
        </w:rPr>
        <w:t>,</w:t>
      </w:r>
      <w:r w:rsidRPr="00E93C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да се извърши класиране по </w:t>
      </w:r>
      <w:r w:rsidRPr="00E93C92">
        <w:rPr>
          <w:rFonts w:ascii="Times New Roman" w:hAnsi="Times New Roman" w:cs="Times New Roman"/>
          <w:sz w:val="24"/>
          <w:szCs w:val="24"/>
        </w:rPr>
        <w:t>кр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93C92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E93C92">
        <w:rPr>
          <w:rFonts w:ascii="Times New Roman" w:hAnsi="Times New Roman" w:cs="Times New Roman"/>
          <w:sz w:val="24"/>
          <w:szCs w:val="24"/>
        </w:rPr>
        <w:t xml:space="preserve"> срок за реакция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3C92">
        <w:rPr>
          <w:rFonts w:ascii="Times New Roman" w:hAnsi="Times New Roman" w:cs="Times New Roman"/>
          <w:sz w:val="24"/>
          <w:szCs w:val="24"/>
        </w:rPr>
        <w:t>съгласно методиката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3C92">
        <w:rPr>
          <w:rFonts w:ascii="Times New Roman" w:hAnsi="Times New Roman" w:cs="Times New Roman"/>
          <w:sz w:val="24"/>
          <w:szCs w:val="24"/>
        </w:rPr>
        <w:t xml:space="preserve"> трябва да се раздели минимално предлож</w:t>
      </w:r>
      <w:r>
        <w:rPr>
          <w:rFonts w:ascii="Times New Roman" w:hAnsi="Times New Roman" w:cs="Times New Roman"/>
          <w:sz w:val="24"/>
          <w:szCs w:val="24"/>
        </w:rPr>
        <w:t>еният</w:t>
      </w:r>
      <w:r w:rsidRPr="00E93C92">
        <w:rPr>
          <w:rFonts w:ascii="Times New Roman" w:hAnsi="Times New Roman" w:cs="Times New Roman"/>
          <w:sz w:val="24"/>
          <w:szCs w:val="24"/>
        </w:rPr>
        <w:t xml:space="preserve"> срок за реакция според техническото предложение с предложения от участника срок за реакция в часове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E93C92">
        <w:rPr>
          <w:rFonts w:ascii="Times New Roman" w:hAnsi="Times New Roman" w:cs="Times New Roman"/>
          <w:sz w:val="24"/>
          <w:szCs w:val="24"/>
        </w:rPr>
        <w:t>ък само че в техническото предложение не е даден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3C92">
        <w:rPr>
          <w:rFonts w:ascii="Times New Roman" w:hAnsi="Times New Roman" w:cs="Times New Roman"/>
          <w:sz w:val="24"/>
          <w:szCs w:val="24"/>
        </w:rPr>
        <w:t xml:space="preserve"> невъзможност на кандидатите да посочат срок за реакция в часове</w:t>
      </w:r>
      <w:r w:rsidR="009F3159">
        <w:rPr>
          <w:rFonts w:ascii="Times New Roman" w:hAnsi="Times New Roman" w:cs="Times New Roman"/>
          <w:sz w:val="24"/>
          <w:szCs w:val="24"/>
        </w:rPr>
        <w:t>. П</w:t>
      </w:r>
      <w:r w:rsidRPr="00E93C92">
        <w:rPr>
          <w:rFonts w:ascii="Times New Roman" w:hAnsi="Times New Roman" w:cs="Times New Roman"/>
          <w:sz w:val="24"/>
          <w:szCs w:val="24"/>
        </w:rPr>
        <w:t xml:space="preserve">о този начин </w:t>
      </w:r>
      <w:r w:rsidR="009F3159">
        <w:rPr>
          <w:rFonts w:ascii="Times New Roman" w:hAnsi="Times New Roman" w:cs="Times New Roman"/>
          <w:sz w:val="24"/>
          <w:szCs w:val="24"/>
        </w:rPr>
        <w:t>в</w:t>
      </w:r>
      <w:r w:rsidRPr="00E93C92">
        <w:rPr>
          <w:rFonts w:ascii="Times New Roman" w:hAnsi="Times New Roman" w:cs="Times New Roman"/>
          <w:sz w:val="24"/>
          <w:szCs w:val="24"/>
        </w:rPr>
        <w:t>същност комисията е извършила нарушение на залож</w:t>
      </w:r>
      <w:r w:rsidR="00292BC8">
        <w:rPr>
          <w:rFonts w:ascii="Times New Roman" w:hAnsi="Times New Roman" w:cs="Times New Roman"/>
          <w:sz w:val="24"/>
          <w:szCs w:val="24"/>
        </w:rPr>
        <w:t>е</w:t>
      </w:r>
      <w:r w:rsidRPr="00E93C92">
        <w:rPr>
          <w:rFonts w:ascii="Times New Roman" w:hAnsi="Times New Roman" w:cs="Times New Roman"/>
          <w:sz w:val="24"/>
          <w:szCs w:val="24"/>
        </w:rPr>
        <w:t>ната от възложител</w:t>
      </w:r>
      <w:r w:rsidR="009F3159">
        <w:rPr>
          <w:rFonts w:ascii="Times New Roman" w:hAnsi="Times New Roman" w:cs="Times New Roman"/>
          <w:sz w:val="24"/>
          <w:szCs w:val="24"/>
        </w:rPr>
        <w:t>я</w:t>
      </w:r>
      <w:r w:rsidRPr="00E93C92">
        <w:rPr>
          <w:rFonts w:ascii="Times New Roman" w:hAnsi="Times New Roman" w:cs="Times New Roman"/>
          <w:sz w:val="24"/>
          <w:szCs w:val="24"/>
        </w:rPr>
        <w:t xml:space="preserve"> методика</w:t>
      </w:r>
      <w:r w:rsidR="009F3159">
        <w:rPr>
          <w:rFonts w:ascii="Times New Roman" w:hAnsi="Times New Roman" w:cs="Times New Roman"/>
          <w:sz w:val="24"/>
          <w:szCs w:val="24"/>
        </w:rPr>
        <w:t>,</w:t>
      </w:r>
      <w:r w:rsidRPr="00E93C92">
        <w:rPr>
          <w:rFonts w:ascii="Times New Roman" w:hAnsi="Times New Roman" w:cs="Times New Roman"/>
          <w:sz w:val="24"/>
          <w:szCs w:val="24"/>
        </w:rPr>
        <w:t xml:space="preserve"> която изисква да се сравняват часове</w:t>
      </w:r>
      <w:r w:rsidR="00292BC8">
        <w:rPr>
          <w:rFonts w:ascii="Times New Roman" w:hAnsi="Times New Roman" w:cs="Times New Roman"/>
          <w:sz w:val="24"/>
          <w:szCs w:val="24"/>
        </w:rPr>
        <w:t>,</w:t>
      </w:r>
      <w:r w:rsidRPr="00E93C92">
        <w:rPr>
          <w:rFonts w:ascii="Times New Roman" w:hAnsi="Times New Roman" w:cs="Times New Roman"/>
          <w:sz w:val="24"/>
          <w:szCs w:val="24"/>
        </w:rPr>
        <w:t xml:space="preserve"> каквито </w:t>
      </w:r>
      <w:r w:rsidR="009F3159">
        <w:rPr>
          <w:rFonts w:ascii="Times New Roman" w:hAnsi="Times New Roman" w:cs="Times New Roman"/>
          <w:sz w:val="24"/>
          <w:szCs w:val="24"/>
        </w:rPr>
        <w:t>в</w:t>
      </w:r>
      <w:r w:rsidRPr="00E93C92">
        <w:rPr>
          <w:rFonts w:ascii="Times New Roman" w:hAnsi="Times New Roman" w:cs="Times New Roman"/>
          <w:sz w:val="24"/>
          <w:szCs w:val="24"/>
        </w:rPr>
        <w:t>същно</w:t>
      </w:r>
      <w:r w:rsidR="00292BC8">
        <w:rPr>
          <w:rFonts w:ascii="Times New Roman" w:hAnsi="Times New Roman" w:cs="Times New Roman"/>
          <w:sz w:val="24"/>
          <w:szCs w:val="24"/>
        </w:rPr>
        <w:t>ст участниците не са били посочил</w:t>
      </w:r>
      <w:r w:rsidRPr="00E93C92">
        <w:rPr>
          <w:rFonts w:ascii="Times New Roman" w:hAnsi="Times New Roman" w:cs="Times New Roman"/>
          <w:sz w:val="24"/>
          <w:szCs w:val="24"/>
        </w:rPr>
        <w:t>и</w:t>
      </w:r>
      <w:r w:rsidR="009F3159">
        <w:rPr>
          <w:rFonts w:ascii="Times New Roman" w:hAnsi="Times New Roman" w:cs="Times New Roman"/>
          <w:sz w:val="24"/>
          <w:szCs w:val="24"/>
        </w:rPr>
        <w:t>. Пора</w:t>
      </w:r>
      <w:r w:rsidRPr="00E93C92">
        <w:rPr>
          <w:rFonts w:ascii="Times New Roman" w:hAnsi="Times New Roman" w:cs="Times New Roman"/>
          <w:sz w:val="24"/>
          <w:szCs w:val="24"/>
        </w:rPr>
        <w:t xml:space="preserve">ди тази причина </w:t>
      </w:r>
      <w:r w:rsidR="009F3159">
        <w:rPr>
          <w:rFonts w:ascii="Times New Roman" w:hAnsi="Times New Roman" w:cs="Times New Roman"/>
          <w:sz w:val="24"/>
          <w:szCs w:val="24"/>
        </w:rPr>
        <w:t>в</w:t>
      </w:r>
      <w:r w:rsidRPr="00E93C92">
        <w:rPr>
          <w:rFonts w:ascii="Times New Roman" w:hAnsi="Times New Roman" w:cs="Times New Roman"/>
          <w:sz w:val="24"/>
          <w:szCs w:val="24"/>
        </w:rPr>
        <w:t>и моля да отмените решението</w:t>
      </w:r>
      <w:r w:rsidR="009F3159">
        <w:rPr>
          <w:rFonts w:ascii="Times New Roman" w:hAnsi="Times New Roman" w:cs="Times New Roman"/>
          <w:sz w:val="24"/>
          <w:szCs w:val="24"/>
        </w:rPr>
        <w:t xml:space="preserve">, </w:t>
      </w:r>
      <w:r w:rsidRPr="00E93C92">
        <w:rPr>
          <w:rFonts w:ascii="Times New Roman" w:hAnsi="Times New Roman" w:cs="Times New Roman"/>
          <w:sz w:val="24"/>
          <w:szCs w:val="24"/>
        </w:rPr>
        <w:t>пре</w:t>
      </w:r>
      <w:r w:rsidR="009F3159">
        <w:rPr>
          <w:rFonts w:ascii="Times New Roman" w:hAnsi="Times New Roman" w:cs="Times New Roman"/>
          <w:sz w:val="24"/>
          <w:szCs w:val="24"/>
        </w:rPr>
        <w:t xml:space="preserve">тендираме </w:t>
      </w:r>
      <w:r w:rsidRPr="00E93C92">
        <w:rPr>
          <w:rFonts w:ascii="Times New Roman" w:hAnsi="Times New Roman" w:cs="Times New Roman"/>
          <w:sz w:val="24"/>
          <w:szCs w:val="24"/>
        </w:rPr>
        <w:t>разноски</w:t>
      </w:r>
      <w:r w:rsidR="009F3159">
        <w:rPr>
          <w:rFonts w:ascii="Times New Roman" w:hAnsi="Times New Roman" w:cs="Times New Roman"/>
          <w:sz w:val="24"/>
          <w:szCs w:val="24"/>
        </w:rPr>
        <w:t xml:space="preserve">, </w:t>
      </w:r>
      <w:r w:rsidRPr="00E93C92">
        <w:rPr>
          <w:rFonts w:ascii="Times New Roman" w:hAnsi="Times New Roman" w:cs="Times New Roman"/>
          <w:sz w:val="24"/>
          <w:szCs w:val="24"/>
        </w:rPr>
        <w:t>представили сме списък.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456B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9B7C7A" w:rsidRPr="009B7C7A" w:rsidRDefault="00DA4E77" w:rsidP="009B7C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</w:t>
      </w:r>
      <w:r w:rsidR="009F3159">
        <w:rPr>
          <w:rFonts w:ascii="Times New Roman" w:hAnsi="Times New Roman" w:cs="Times New Roman"/>
          <w:sz w:val="24"/>
          <w:szCs w:val="24"/>
        </w:rPr>
        <w:t>и г-жо председател, считам, че не са налице визираните</w:t>
      </w:r>
      <w:r w:rsidR="009B7C7A">
        <w:rPr>
          <w:rFonts w:ascii="Times New Roman" w:hAnsi="Times New Roman" w:cs="Times New Roman"/>
          <w:sz w:val="24"/>
          <w:szCs w:val="24"/>
        </w:rPr>
        <w:t xml:space="preserve"> недостатъци в обжалваното решение, </w:t>
      </w:r>
      <w:r w:rsidR="009B7C7A" w:rsidRPr="009B7C7A">
        <w:rPr>
          <w:rFonts w:ascii="Times New Roman" w:hAnsi="Times New Roman" w:cs="Times New Roman"/>
          <w:sz w:val="24"/>
          <w:szCs w:val="24"/>
        </w:rPr>
        <w:t>което е правилно и законо</w:t>
      </w:r>
      <w:r w:rsidR="009B7C7A">
        <w:rPr>
          <w:rFonts w:ascii="Times New Roman" w:hAnsi="Times New Roman" w:cs="Times New Roman"/>
          <w:sz w:val="24"/>
          <w:szCs w:val="24"/>
        </w:rPr>
        <w:t>съ</w:t>
      </w:r>
      <w:r w:rsidR="009B7C7A" w:rsidRPr="009B7C7A">
        <w:rPr>
          <w:rFonts w:ascii="Times New Roman" w:hAnsi="Times New Roman" w:cs="Times New Roman"/>
          <w:sz w:val="24"/>
          <w:szCs w:val="24"/>
        </w:rPr>
        <w:t>образно</w:t>
      </w:r>
      <w:r w:rsidR="009B7C7A">
        <w:rPr>
          <w:rFonts w:ascii="Times New Roman" w:hAnsi="Times New Roman" w:cs="Times New Roman"/>
          <w:sz w:val="24"/>
          <w:szCs w:val="24"/>
        </w:rPr>
        <w:t>,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</w:t>
      </w:r>
      <w:r w:rsidR="009B7C7A">
        <w:rPr>
          <w:rFonts w:ascii="Times New Roman" w:hAnsi="Times New Roman" w:cs="Times New Roman"/>
          <w:sz w:val="24"/>
          <w:szCs w:val="24"/>
        </w:rPr>
        <w:t>с</w:t>
      </w:r>
      <w:r w:rsidR="009B7C7A" w:rsidRPr="009B7C7A">
        <w:rPr>
          <w:rFonts w:ascii="Times New Roman" w:hAnsi="Times New Roman" w:cs="Times New Roman"/>
          <w:sz w:val="24"/>
          <w:szCs w:val="24"/>
        </w:rPr>
        <w:t>ч</w:t>
      </w:r>
      <w:r w:rsidR="009B7C7A">
        <w:rPr>
          <w:rFonts w:ascii="Times New Roman" w:hAnsi="Times New Roman" w:cs="Times New Roman"/>
          <w:sz w:val="24"/>
          <w:szCs w:val="24"/>
        </w:rPr>
        <w:t xml:space="preserve">итам, че комисията 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правилно </w:t>
      </w:r>
      <w:r w:rsidR="009B7C7A">
        <w:rPr>
          <w:rFonts w:ascii="Times New Roman" w:hAnsi="Times New Roman" w:cs="Times New Roman"/>
          <w:sz w:val="24"/>
          <w:szCs w:val="24"/>
        </w:rPr>
        <w:t xml:space="preserve">и </w:t>
      </w:r>
      <w:r w:rsidR="009B7C7A" w:rsidRPr="009B7C7A">
        <w:rPr>
          <w:rFonts w:ascii="Times New Roman" w:hAnsi="Times New Roman" w:cs="Times New Roman"/>
          <w:sz w:val="24"/>
          <w:szCs w:val="24"/>
        </w:rPr>
        <w:t>за</w:t>
      </w:r>
      <w:r w:rsidR="009B7C7A">
        <w:rPr>
          <w:rFonts w:ascii="Times New Roman" w:hAnsi="Times New Roman" w:cs="Times New Roman"/>
          <w:sz w:val="24"/>
          <w:szCs w:val="24"/>
        </w:rPr>
        <w:t xml:space="preserve">коносъобразно </w:t>
      </w:r>
      <w:r w:rsidR="009B7C7A" w:rsidRPr="009B7C7A">
        <w:rPr>
          <w:rFonts w:ascii="Times New Roman" w:hAnsi="Times New Roman" w:cs="Times New Roman"/>
          <w:sz w:val="24"/>
          <w:szCs w:val="24"/>
        </w:rPr>
        <w:t>е направила окончателното класиране на офертите съгласно избрани</w:t>
      </w:r>
      <w:r w:rsidR="009B7C7A">
        <w:rPr>
          <w:rFonts w:ascii="Times New Roman" w:hAnsi="Times New Roman" w:cs="Times New Roman"/>
          <w:sz w:val="24"/>
          <w:szCs w:val="24"/>
        </w:rPr>
        <w:t>я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</w:t>
      </w:r>
      <w:r w:rsidR="009B7C7A">
        <w:rPr>
          <w:rFonts w:ascii="Times New Roman" w:hAnsi="Times New Roman" w:cs="Times New Roman"/>
          <w:sz w:val="24"/>
          <w:szCs w:val="24"/>
        </w:rPr>
        <w:t>к</w:t>
      </w:r>
      <w:r w:rsidR="009B7C7A" w:rsidRPr="009B7C7A">
        <w:rPr>
          <w:rFonts w:ascii="Times New Roman" w:hAnsi="Times New Roman" w:cs="Times New Roman"/>
          <w:sz w:val="24"/>
          <w:szCs w:val="24"/>
        </w:rPr>
        <w:t>р</w:t>
      </w:r>
      <w:r w:rsidR="007157D7">
        <w:rPr>
          <w:rFonts w:ascii="Times New Roman" w:hAnsi="Times New Roman" w:cs="Times New Roman"/>
          <w:sz w:val="24"/>
          <w:szCs w:val="24"/>
        </w:rPr>
        <w:t xml:space="preserve">итерий </w:t>
      </w:r>
      <w:r w:rsidR="00292BC8">
        <w:rPr>
          <w:rFonts w:ascii="Times New Roman" w:hAnsi="Times New Roman" w:cs="Times New Roman"/>
          <w:sz w:val="24"/>
          <w:szCs w:val="24"/>
        </w:rPr>
        <w:t xml:space="preserve">за възлагане </w:t>
      </w:r>
      <w:r w:rsidR="009B7C7A" w:rsidRPr="009B7C7A">
        <w:rPr>
          <w:rFonts w:ascii="Times New Roman" w:hAnsi="Times New Roman" w:cs="Times New Roman"/>
          <w:sz w:val="24"/>
          <w:szCs w:val="24"/>
        </w:rPr>
        <w:t>съгласно ч</w:t>
      </w:r>
      <w:r w:rsidR="007157D7">
        <w:rPr>
          <w:rFonts w:ascii="Times New Roman" w:hAnsi="Times New Roman" w:cs="Times New Roman"/>
          <w:sz w:val="24"/>
          <w:szCs w:val="24"/>
        </w:rPr>
        <w:t xml:space="preserve">л. 72, ал. 2 от ЗОП 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посредств</w:t>
      </w:r>
      <w:r w:rsidR="007157D7">
        <w:rPr>
          <w:rFonts w:ascii="Times New Roman" w:hAnsi="Times New Roman" w:cs="Times New Roman"/>
          <w:sz w:val="24"/>
          <w:szCs w:val="24"/>
        </w:rPr>
        <w:t>ом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критерия оптимално състояние</w:t>
      </w:r>
      <w:r w:rsidR="007157D7">
        <w:rPr>
          <w:rFonts w:ascii="Times New Roman" w:hAnsi="Times New Roman" w:cs="Times New Roman"/>
          <w:sz w:val="24"/>
          <w:szCs w:val="24"/>
        </w:rPr>
        <w:t xml:space="preserve">, </w:t>
      </w:r>
      <w:r w:rsidR="009B7C7A" w:rsidRPr="009B7C7A">
        <w:rPr>
          <w:rFonts w:ascii="Times New Roman" w:hAnsi="Times New Roman" w:cs="Times New Roman"/>
          <w:sz w:val="24"/>
          <w:szCs w:val="24"/>
        </w:rPr>
        <w:t>качеств</w:t>
      </w:r>
      <w:r w:rsidR="007157D7">
        <w:rPr>
          <w:rFonts w:ascii="Times New Roman" w:hAnsi="Times New Roman" w:cs="Times New Roman"/>
          <w:sz w:val="24"/>
          <w:szCs w:val="24"/>
        </w:rPr>
        <w:t>о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и цена</w:t>
      </w:r>
      <w:r w:rsidR="007157D7">
        <w:rPr>
          <w:rFonts w:ascii="Times New Roman" w:hAnsi="Times New Roman" w:cs="Times New Roman"/>
          <w:sz w:val="24"/>
          <w:szCs w:val="24"/>
        </w:rPr>
        <w:t>,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по</w:t>
      </w:r>
      <w:r w:rsidR="007157D7">
        <w:rPr>
          <w:rFonts w:ascii="Times New Roman" w:hAnsi="Times New Roman" w:cs="Times New Roman"/>
          <w:sz w:val="24"/>
          <w:szCs w:val="24"/>
        </w:rPr>
        <w:t>ради кое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то аз </w:t>
      </w:r>
      <w:r w:rsidR="007157D7">
        <w:rPr>
          <w:rFonts w:ascii="Times New Roman" w:hAnsi="Times New Roman" w:cs="Times New Roman"/>
          <w:sz w:val="24"/>
          <w:szCs w:val="24"/>
        </w:rPr>
        <w:t>ви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моля да оставите в с</w:t>
      </w:r>
      <w:r w:rsidR="00292BC8">
        <w:rPr>
          <w:rFonts w:ascii="Times New Roman" w:hAnsi="Times New Roman" w:cs="Times New Roman"/>
          <w:sz w:val="24"/>
          <w:szCs w:val="24"/>
        </w:rPr>
        <w:t>и</w:t>
      </w:r>
      <w:r w:rsidR="009B7C7A" w:rsidRPr="009B7C7A">
        <w:rPr>
          <w:rFonts w:ascii="Times New Roman" w:hAnsi="Times New Roman" w:cs="Times New Roman"/>
          <w:sz w:val="24"/>
          <w:szCs w:val="24"/>
        </w:rPr>
        <w:t>л</w:t>
      </w:r>
      <w:r w:rsidR="00292BC8">
        <w:rPr>
          <w:rFonts w:ascii="Times New Roman" w:hAnsi="Times New Roman" w:cs="Times New Roman"/>
          <w:sz w:val="24"/>
          <w:szCs w:val="24"/>
        </w:rPr>
        <w:t>а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7157D7">
        <w:rPr>
          <w:rFonts w:ascii="Times New Roman" w:hAnsi="Times New Roman" w:cs="Times New Roman"/>
          <w:sz w:val="24"/>
          <w:szCs w:val="24"/>
        </w:rPr>
        <w:t>,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да отхвърлите жалбата</w:t>
      </w:r>
      <w:r w:rsidR="007157D7">
        <w:rPr>
          <w:rFonts w:ascii="Times New Roman" w:hAnsi="Times New Roman" w:cs="Times New Roman"/>
          <w:sz w:val="24"/>
          <w:szCs w:val="24"/>
        </w:rPr>
        <w:t>,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157D7">
        <w:rPr>
          <w:rFonts w:ascii="Times New Roman" w:hAnsi="Times New Roman" w:cs="Times New Roman"/>
          <w:sz w:val="24"/>
          <w:szCs w:val="24"/>
        </w:rPr>
        <w:t xml:space="preserve">моля </w:t>
      </w:r>
      <w:r w:rsidR="009B7C7A" w:rsidRPr="009B7C7A">
        <w:rPr>
          <w:rFonts w:ascii="Times New Roman" w:hAnsi="Times New Roman" w:cs="Times New Roman"/>
          <w:sz w:val="24"/>
          <w:szCs w:val="24"/>
        </w:rPr>
        <w:t>да н</w:t>
      </w:r>
      <w:r w:rsidR="007157D7">
        <w:rPr>
          <w:rFonts w:ascii="Times New Roman" w:hAnsi="Times New Roman" w:cs="Times New Roman"/>
          <w:sz w:val="24"/>
          <w:szCs w:val="24"/>
        </w:rPr>
        <w:t>и присъдите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направените по делото разноски</w:t>
      </w:r>
      <w:r w:rsidR="007157D7">
        <w:rPr>
          <w:rFonts w:ascii="Times New Roman" w:hAnsi="Times New Roman" w:cs="Times New Roman"/>
          <w:sz w:val="24"/>
          <w:szCs w:val="24"/>
        </w:rPr>
        <w:t>. П</w:t>
      </w:r>
      <w:r w:rsidR="009B7C7A" w:rsidRPr="009B7C7A">
        <w:rPr>
          <w:rFonts w:ascii="Times New Roman" w:hAnsi="Times New Roman" w:cs="Times New Roman"/>
          <w:sz w:val="24"/>
          <w:szCs w:val="24"/>
        </w:rPr>
        <w:t>рав</w:t>
      </w:r>
      <w:r w:rsidR="007157D7">
        <w:rPr>
          <w:rFonts w:ascii="Times New Roman" w:hAnsi="Times New Roman" w:cs="Times New Roman"/>
          <w:sz w:val="24"/>
          <w:szCs w:val="24"/>
        </w:rPr>
        <w:t>я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въ</w:t>
      </w:r>
      <w:r w:rsidR="007157D7">
        <w:rPr>
          <w:rFonts w:ascii="Times New Roman" w:hAnsi="Times New Roman" w:cs="Times New Roman"/>
          <w:sz w:val="24"/>
          <w:szCs w:val="24"/>
        </w:rPr>
        <w:t>зраже</w:t>
      </w:r>
      <w:r w:rsidR="009B7C7A" w:rsidRPr="009B7C7A">
        <w:rPr>
          <w:rFonts w:ascii="Times New Roman" w:hAnsi="Times New Roman" w:cs="Times New Roman"/>
          <w:sz w:val="24"/>
          <w:szCs w:val="24"/>
        </w:rPr>
        <w:t>ни</w:t>
      </w:r>
      <w:r w:rsidR="007157D7">
        <w:rPr>
          <w:rFonts w:ascii="Times New Roman" w:hAnsi="Times New Roman" w:cs="Times New Roman"/>
          <w:sz w:val="24"/>
          <w:szCs w:val="24"/>
        </w:rPr>
        <w:t>е</w:t>
      </w:r>
      <w:r w:rsidR="009B7C7A" w:rsidRPr="009B7C7A">
        <w:rPr>
          <w:rFonts w:ascii="Times New Roman" w:hAnsi="Times New Roman" w:cs="Times New Roman"/>
          <w:sz w:val="24"/>
          <w:szCs w:val="24"/>
        </w:rPr>
        <w:t xml:space="preserve"> за прекомерност на претендираното адв. възнаграждение. За процесуална икономия представям становище.</w:t>
      </w:r>
    </w:p>
    <w:p w:rsidR="007157D7" w:rsidRDefault="007157D7" w:rsidP="009B7C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7D7" w:rsidRDefault="007157D7" w:rsidP="009B7C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C8" w:rsidRDefault="00292BC8" w:rsidP="007157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C8" w:rsidRDefault="00292BC8" w:rsidP="007157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7D7" w:rsidRDefault="007157D7" w:rsidP="007157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9F3159" w:rsidRDefault="007157D7" w:rsidP="007157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B7C7A" w:rsidRPr="009B7C7A">
        <w:rPr>
          <w:rFonts w:ascii="Times New Roman" w:hAnsi="Times New Roman" w:cs="Times New Roman"/>
          <w:sz w:val="24"/>
          <w:szCs w:val="24"/>
        </w:rPr>
        <w:t>И ние правим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1C" w:rsidRDefault="008C301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301C" w:rsidRDefault="008C301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C301C" w:rsidRDefault="008C301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15" w:rsidRDefault="004E5D15">
      <w:pPr>
        <w:spacing w:after="0" w:line="240" w:lineRule="auto"/>
      </w:pPr>
      <w:r>
        <w:separator/>
      </w:r>
    </w:p>
  </w:endnote>
  <w:endnote w:type="continuationSeparator" w:id="0">
    <w:p w:rsidR="004E5D15" w:rsidRDefault="004E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BC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E5D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15" w:rsidRDefault="004E5D15">
      <w:pPr>
        <w:spacing w:after="0" w:line="240" w:lineRule="auto"/>
      </w:pPr>
      <w:r>
        <w:separator/>
      </w:r>
    </w:p>
  </w:footnote>
  <w:footnote w:type="continuationSeparator" w:id="0">
    <w:p w:rsidR="004E5D15" w:rsidRDefault="004E5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71DB0"/>
    <w:rsid w:val="002822D6"/>
    <w:rsid w:val="002874C4"/>
    <w:rsid w:val="00292BC8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E5D15"/>
    <w:rsid w:val="004F3DDF"/>
    <w:rsid w:val="005343B5"/>
    <w:rsid w:val="005456B2"/>
    <w:rsid w:val="005849E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21AF"/>
    <w:rsid w:val="006833C6"/>
    <w:rsid w:val="0068691D"/>
    <w:rsid w:val="00692C30"/>
    <w:rsid w:val="00696D9F"/>
    <w:rsid w:val="006B1057"/>
    <w:rsid w:val="006B4653"/>
    <w:rsid w:val="006C1D60"/>
    <w:rsid w:val="00704A07"/>
    <w:rsid w:val="00712264"/>
    <w:rsid w:val="007157D7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9720A"/>
    <w:rsid w:val="008A4ABC"/>
    <w:rsid w:val="008C301C"/>
    <w:rsid w:val="008D6312"/>
    <w:rsid w:val="008E6B83"/>
    <w:rsid w:val="00910F58"/>
    <w:rsid w:val="00911677"/>
    <w:rsid w:val="00990A2C"/>
    <w:rsid w:val="009A212E"/>
    <w:rsid w:val="009B1214"/>
    <w:rsid w:val="009B7C7A"/>
    <w:rsid w:val="009D0884"/>
    <w:rsid w:val="009E4C8F"/>
    <w:rsid w:val="009F0BA0"/>
    <w:rsid w:val="009F3159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1692"/>
    <w:rsid w:val="00B14824"/>
    <w:rsid w:val="00B17B13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2D26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93C92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B7802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514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2023-11-22T10:29:00Z</cp:lastPrinted>
  <dcterms:created xsi:type="dcterms:W3CDTF">2023-11-22T10:29:00Z</dcterms:created>
  <dcterms:modified xsi:type="dcterms:W3CDTF">2023-11-22T10:29:00Z</dcterms:modified>
</cp:coreProperties>
</file>